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0EAB2" w14:textId="2925FE06" w:rsidR="00CD5404" w:rsidRPr="00B76AE2" w:rsidRDefault="00750ADB" w:rsidP="00606B43">
      <w:pPr>
        <w:jc w:val="center"/>
        <w:rPr>
          <w:b/>
          <w:bCs w:val="0"/>
          <w:sz w:val="36"/>
          <w:szCs w:val="36"/>
          <w:lang w:val="en-US"/>
        </w:rPr>
      </w:pPr>
      <w:r w:rsidRPr="00B76AE2">
        <w:rPr>
          <w:b/>
          <w:bCs w:val="0"/>
          <w:sz w:val="36"/>
          <w:szCs w:val="36"/>
          <w:lang w:val="en-US"/>
        </w:rPr>
        <w:t>New Network North highway maintenance reporting requirements: g</w:t>
      </w:r>
      <w:r w:rsidR="006D612C" w:rsidRPr="00B76AE2">
        <w:rPr>
          <w:b/>
          <w:bCs w:val="0"/>
          <w:sz w:val="36"/>
          <w:szCs w:val="36"/>
          <w:lang w:val="en-US"/>
        </w:rPr>
        <w:t>uidance for local authorities</w:t>
      </w:r>
    </w:p>
    <w:p w14:paraId="0DDBCA69" w14:textId="5B04BA17" w:rsidR="00B76AE2" w:rsidRPr="00B76AE2" w:rsidRDefault="00B76AE2" w:rsidP="00B76AE2">
      <w:pPr>
        <w:shd w:val="clear" w:color="auto" w:fill="00FFF8"/>
        <w:jc w:val="center"/>
        <w:rPr>
          <w:rFonts w:cs="Arial"/>
          <w:b/>
          <w:color w:val="000000" w:themeColor="text1"/>
          <w:sz w:val="40"/>
          <w:szCs w:val="40"/>
        </w:rPr>
      </w:pPr>
      <w:r w:rsidRPr="007A54F5">
        <w:rPr>
          <w:rFonts w:cs="Arial"/>
          <w:b/>
          <w:color w:val="000000" w:themeColor="text1"/>
          <w:sz w:val="40"/>
          <w:szCs w:val="40"/>
        </w:rPr>
        <w:t>Made possible by reallocated HS2 funding</w:t>
      </w:r>
    </w:p>
    <w:p w14:paraId="3B49DFED" w14:textId="2446194D" w:rsidR="003C4D6F" w:rsidRDefault="00902C2F">
      <w:r>
        <w:rPr>
          <w:b/>
          <w:bCs w:val="0"/>
        </w:rPr>
        <w:t>I</w:t>
      </w:r>
      <w:r w:rsidR="003C4D6F">
        <w:rPr>
          <w:b/>
          <w:bCs w:val="0"/>
        </w:rPr>
        <w:t>nitial plans</w:t>
      </w:r>
    </w:p>
    <w:p w14:paraId="2DF4BD06" w14:textId="38BF5519" w:rsidR="00AE05E6" w:rsidRDefault="006D612C">
      <w:r>
        <w:t xml:space="preserve">The Department is asking all local highway authorities that are not in Mayoral Combined Authority areas to publish prominently on their websites </w:t>
      </w:r>
      <w:r w:rsidR="000E4772">
        <w:t xml:space="preserve">a </w:t>
      </w:r>
      <w:r>
        <w:t xml:space="preserve">plan for the </w:t>
      </w:r>
      <w:r w:rsidRPr="00222B19">
        <w:rPr>
          <w:u w:val="single"/>
        </w:rPr>
        <w:t>additional</w:t>
      </w:r>
      <w:r>
        <w:t xml:space="preserve"> resurfacing and other highways maintenance work they will deliver with the new 2023/24 and 2024/25 funding</w:t>
      </w:r>
      <w:r w:rsidR="00902C2F">
        <w:t xml:space="preserve"> unlocked from the Network North plan</w:t>
      </w:r>
      <w:r>
        <w:t xml:space="preserve">. </w:t>
      </w:r>
    </w:p>
    <w:p w14:paraId="4E5CBFE0" w14:textId="0BA75857" w:rsidR="006D612C" w:rsidRDefault="006D612C">
      <w:r>
        <w:t xml:space="preserve">For Mayoral Combined Authorities, this information should be published at a Combined Authority level, with the plan also made available on websites. </w:t>
      </w:r>
    </w:p>
    <w:p w14:paraId="62C521D4" w14:textId="77777777" w:rsidR="006D612C" w:rsidRDefault="006D612C">
      <w:r>
        <w:t xml:space="preserve">This should be done by </w:t>
      </w:r>
      <w:r w:rsidRPr="00B80E1A">
        <w:rPr>
          <w:b/>
          <w:bCs w:val="0"/>
        </w:rPr>
        <w:t>Friday 15 March 2024</w:t>
      </w:r>
      <w:r>
        <w:t xml:space="preserve">, and a copy of the weblink should be shared with the Department. </w:t>
      </w:r>
    </w:p>
    <w:p w14:paraId="213B96A2" w14:textId="77777777" w:rsidR="006D612C" w:rsidRDefault="006D612C">
      <w:r>
        <w:t>The plan should include summaries of:</w:t>
      </w:r>
    </w:p>
    <w:p w14:paraId="171AABA3" w14:textId="77777777" w:rsidR="006D612C" w:rsidRPr="006D612C" w:rsidRDefault="006D612C" w:rsidP="006D612C">
      <w:pPr>
        <w:pStyle w:val="ListParagraph"/>
        <w:numPr>
          <w:ilvl w:val="0"/>
          <w:numId w:val="1"/>
        </w:numPr>
        <w:rPr>
          <w:lang w:val="en-US"/>
        </w:rPr>
      </w:pPr>
      <w:r>
        <w:t>the additional resurfacing and other work either completed in 2023/24 or scheduled in 2024/25 using the additional funding in Budget 2023 and the further funding confirmed in this letter. This should set out:</w:t>
      </w:r>
    </w:p>
    <w:p w14:paraId="16D83F8F" w14:textId="283A86BA" w:rsidR="006D612C" w:rsidRPr="006D612C" w:rsidRDefault="006D612C" w:rsidP="006D612C">
      <w:pPr>
        <w:pStyle w:val="ListParagraph"/>
        <w:numPr>
          <w:ilvl w:val="1"/>
          <w:numId w:val="1"/>
        </w:numPr>
        <w:rPr>
          <w:lang w:val="en-US"/>
        </w:rPr>
      </w:pPr>
      <w:r>
        <w:t xml:space="preserve">the total volumes of additional work </w:t>
      </w:r>
      <w:r w:rsidR="00020545">
        <w:t xml:space="preserve">already </w:t>
      </w:r>
      <w:r>
        <w:t>completed</w:t>
      </w:r>
      <w:r w:rsidR="00020545">
        <w:t xml:space="preserve"> and due to be completed by March 2025</w:t>
      </w:r>
    </w:p>
    <w:p w14:paraId="4CB4104F" w14:textId="688C143A" w:rsidR="006D612C" w:rsidRPr="006D612C" w:rsidRDefault="006D612C" w:rsidP="006D612C">
      <w:pPr>
        <w:pStyle w:val="ListParagraph"/>
        <w:numPr>
          <w:ilvl w:val="1"/>
          <w:numId w:val="1"/>
        </w:numPr>
        <w:rPr>
          <w:lang w:val="en-US"/>
        </w:rPr>
      </w:pPr>
      <w:r>
        <w:t xml:space="preserve">particular roads, communities, or locations that have </w:t>
      </w:r>
      <w:r w:rsidR="00BC0275">
        <w:t>already benefited from it, or that are due to</w:t>
      </w:r>
      <w:r>
        <w:t xml:space="preserve"> benefi</w:t>
      </w:r>
      <w:r w:rsidR="00BC0275">
        <w:t>t</w:t>
      </w:r>
      <w:r>
        <w:t xml:space="preserve"> from it; </w:t>
      </w:r>
    </w:p>
    <w:p w14:paraId="13C2126E" w14:textId="1553CA2C" w:rsidR="006D612C" w:rsidRPr="006D612C" w:rsidRDefault="006D612C" w:rsidP="006D612C">
      <w:pPr>
        <w:pStyle w:val="ListParagraph"/>
        <w:numPr>
          <w:ilvl w:val="0"/>
          <w:numId w:val="1"/>
        </w:numPr>
        <w:rPr>
          <w:lang w:val="en-US"/>
        </w:rPr>
      </w:pPr>
      <w:r>
        <w:t xml:space="preserve">the further additional work that will be completed during 2024/25 – again setting out both expected total volumes of additional work </w:t>
      </w:r>
      <w:r w:rsidR="00BC0275">
        <w:t xml:space="preserve">(eg </w:t>
      </w:r>
      <w:r w:rsidR="004126B3">
        <w:t xml:space="preserve">miles of road resurfaced) </w:t>
      </w:r>
      <w:r>
        <w:t>and where it is planned</w:t>
      </w:r>
      <w:r w:rsidR="001325F5">
        <w:t>;</w:t>
      </w:r>
    </w:p>
    <w:p w14:paraId="05840CC1" w14:textId="2B0B12BF" w:rsidR="006D612C" w:rsidRPr="006D612C" w:rsidRDefault="006D612C" w:rsidP="006D612C">
      <w:pPr>
        <w:pStyle w:val="ListParagraph"/>
        <w:numPr>
          <w:ilvl w:val="0"/>
          <w:numId w:val="1"/>
        </w:numPr>
        <w:rPr>
          <w:lang w:val="en-US"/>
        </w:rPr>
      </w:pPr>
      <w:r>
        <w:t xml:space="preserve">how your authority is introducing innovation in the delivery of highways maintenance </w:t>
      </w:r>
      <w:r w:rsidR="004126B3">
        <w:t>(</w:t>
      </w:r>
      <w:r w:rsidR="00584CA2">
        <w:t>e.g.</w:t>
      </w:r>
      <w:r w:rsidR="004126B3">
        <w:t xml:space="preserve"> the use of new equipment or software) </w:t>
      </w:r>
      <w:r>
        <w:t>and where it plans to go further</w:t>
      </w:r>
      <w:r w:rsidR="00584CA2">
        <w:t>;</w:t>
      </w:r>
    </w:p>
    <w:p w14:paraId="178B7622" w14:textId="77777777" w:rsidR="006D612C" w:rsidRPr="006D612C" w:rsidRDefault="006D612C" w:rsidP="006D612C">
      <w:pPr>
        <w:pStyle w:val="ListParagraph"/>
        <w:numPr>
          <w:ilvl w:val="0"/>
          <w:numId w:val="1"/>
        </w:numPr>
        <w:rPr>
          <w:lang w:val="en-US"/>
        </w:rPr>
      </w:pPr>
      <w:r>
        <w:t xml:space="preserve">how your authority is using its streetworks and other powers to ensure that resurfacing works are not undermined by repeated digging up of the same road by utility companies; and </w:t>
      </w:r>
    </w:p>
    <w:p w14:paraId="2F61F9E0" w14:textId="2520F7EA" w:rsidR="006D612C" w:rsidRPr="006D612C" w:rsidRDefault="006D612C" w:rsidP="006D612C">
      <w:pPr>
        <w:pStyle w:val="ListParagraph"/>
        <w:numPr>
          <w:ilvl w:val="0"/>
          <w:numId w:val="1"/>
        </w:numPr>
        <w:rPr>
          <w:lang w:val="en-US"/>
        </w:rPr>
      </w:pPr>
      <w:r>
        <w:t xml:space="preserve">the total amount of investment in the maintenance of local highway networks for the </w:t>
      </w:r>
      <w:r w:rsidR="00DE269A">
        <w:t xml:space="preserve">most recent </w:t>
      </w:r>
      <w:r>
        <w:t xml:space="preserve">5 years </w:t>
      </w:r>
      <w:r w:rsidR="006A3220">
        <w:t>(ie for the years 2019/20; 2020/21; 2021/22</w:t>
      </w:r>
      <w:r w:rsidR="00DE269A">
        <w:t>;</w:t>
      </w:r>
      <w:r w:rsidR="006A3220">
        <w:t xml:space="preserve"> 2022/23</w:t>
      </w:r>
      <w:r w:rsidR="00DE269A">
        <w:t>; and 2023/24</w:t>
      </w:r>
      <w:r w:rsidR="006A3220">
        <w:t xml:space="preserve">) </w:t>
      </w:r>
      <w:r>
        <w:t>and planned investment for 24/25</w:t>
      </w:r>
      <w:r w:rsidR="00DE269A">
        <w:t xml:space="preserve">. Authorities should summarise </w:t>
      </w:r>
      <w:r w:rsidR="00125EDD">
        <w:t xml:space="preserve">both </w:t>
      </w:r>
      <w:r w:rsidR="00DE269A">
        <w:t>total expenditure and total DfT grant funding</w:t>
      </w:r>
      <w:r>
        <w:t>.</w:t>
      </w:r>
    </w:p>
    <w:p w14:paraId="3D1071A2" w14:textId="2F11438C" w:rsidR="00B64290" w:rsidRDefault="006D612C">
      <w:pPr>
        <w:rPr>
          <w:lang w:val="en-US"/>
        </w:rPr>
      </w:pPr>
      <w:r>
        <w:rPr>
          <w:lang w:val="en-US"/>
        </w:rPr>
        <w:t xml:space="preserve">The Department expects these </w:t>
      </w:r>
      <w:r w:rsidR="00750ADB">
        <w:rPr>
          <w:lang w:val="en-US"/>
        </w:rPr>
        <w:t>plans</w:t>
      </w:r>
      <w:r>
        <w:rPr>
          <w:lang w:val="en-US"/>
        </w:rPr>
        <w:t xml:space="preserve"> to be in plain English and easily accessible</w:t>
      </w:r>
      <w:r w:rsidR="00766C2D">
        <w:rPr>
          <w:lang w:val="en-US"/>
        </w:rPr>
        <w:t xml:space="preserve">. </w:t>
      </w:r>
      <w:r w:rsidR="00750ADB">
        <w:rPr>
          <w:lang w:val="en-US"/>
        </w:rPr>
        <w:t>Plan</w:t>
      </w:r>
      <w:r>
        <w:rPr>
          <w:lang w:val="en-US"/>
        </w:rPr>
        <w:t>s should be no longer than 3 pages</w:t>
      </w:r>
      <w:r w:rsidR="00750ADB">
        <w:rPr>
          <w:lang w:val="en-US"/>
        </w:rPr>
        <w:t xml:space="preserve"> in total, with </w:t>
      </w:r>
      <w:r w:rsidR="001325F5">
        <w:rPr>
          <w:lang w:val="en-US"/>
        </w:rPr>
        <w:t xml:space="preserve">any </w:t>
      </w:r>
      <w:r w:rsidR="00750ADB">
        <w:rPr>
          <w:lang w:val="en-US"/>
        </w:rPr>
        <w:t>further detail set out in annexes as appropriate.</w:t>
      </w:r>
      <w:r w:rsidR="00AE05E6">
        <w:rPr>
          <w:lang w:val="en-US"/>
        </w:rPr>
        <w:t xml:space="preserve"> </w:t>
      </w:r>
      <w:r w:rsidR="00394147">
        <w:rPr>
          <w:lang w:val="en-US"/>
        </w:rPr>
        <w:t xml:space="preserve">Plans should be branded with the </w:t>
      </w:r>
      <w:r w:rsidR="00EE58C9">
        <w:rPr>
          <w:lang w:val="en-US"/>
        </w:rPr>
        <w:t>Funded by UK Government</w:t>
      </w:r>
      <w:r w:rsidR="00394147">
        <w:rPr>
          <w:lang w:val="en-US"/>
        </w:rPr>
        <w:t xml:space="preserve"> logo</w:t>
      </w:r>
      <w:r w:rsidR="001325F5">
        <w:rPr>
          <w:lang w:val="en-US"/>
        </w:rPr>
        <w:t xml:space="preserve"> with the ‘</w:t>
      </w:r>
      <w:r w:rsidR="001325F5" w:rsidRPr="00EE58C9">
        <w:rPr>
          <w:i/>
          <w:iCs/>
          <w:lang w:val="en-US"/>
        </w:rPr>
        <w:t xml:space="preserve">Made possible by reallocated HS2 funding’ </w:t>
      </w:r>
      <w:r w:rsidR="001325F5">
        <w:rPr>
          <w:lang w:val="en-US"/>
        </w:rPr>
        <w:t xml:space="preserve">strapline clearly visible. </w:t>
      </w:r>
      <w:r w:rsidR="0084072A">
        <w:rPr>
          <w:lang w:val="en-US"/>
        </w:rPr>
        <w:t xml:space="preserve">Authorities in the North of England should </w:t>
      </w:r>
      <w:r w:rsidR="008C1EB1">
        <w:rPr>
          <w:lang w:val="en-US"/>
        </w:rPr>
        <w:t xml:space="preserve">also </w:t>
      </w:r>
      <w:r w:rsidR="0084072A">
        <w:rPr>
          <w:lang w:val="en-US"/>
        </w:rPr>
        <w:t xml:space="preserve">use the Network North logo </w:t>
      </w:r>
      <w:r w:rsidR="008C1EB1">
        <w:rPr>
          <w:lang w:val="en-US"/>
        </w:rPr>
        <w:t>on their reports.</w:t>
      </w:r>
    </w:p>
    <w:p w14:paraId="6D1409EA" w14:textId="5CE65754" w:rsidR="00ED73F2" w:rsidRPr="00584CA2" w:rsidRDefault="00AE05E6">
      <w:pPr>
        <w:rPr>
          <w:lang w:val="en-US"/>
        </w:rPr>
      </w:pPr>
      <w:r w:rsidRPr="00642598">
        <w:rPr>
          <w:b/>
          <w:bCs w:val="0"/>
          <w:lang w:val="en-US"/>
        </w:rPr>
        <w:t xml:space="preserve">The Department will be sharing a </w:t>
      </w:r>
      <w:r w:rsidR="00E55775" w:rsidRPr="00642598">
        <w:rPr>
          <w:b/>
          <w:bCs w:val="0"/>
          <w:lang w:val="en-US"/>
        </w:rPr>
        <w:t xml:space="preserve">SmartSurvey </w:t>
      </w:r>
      <w:r w:rsidR="00846ECB" w:rsidRPr="00642598">
        <w:rPr>
          <w:b/>
          <w:bCs w:val="0"/>
          <w:lang w:val="en-US"/>
        </w:rPr>
        <w:t>to</w:t>
      </w:r>
      <w:r w:rsidR="00E55775" w:rsidRPr="00642598">
        <w:rPr>
          <w:b/>
          <w:bCs w:val="0"/>
          <w:lang w:val="en-US"/>
        </w:rPr>
        <w:t xml:space="preserve"> standardise </w:t>
      </w:r>
      <w:r w:rsidR="00E55775" w:rsidRPr="00846ECB">
        <w:rPr>
          <w:b/>
          <w:bCs w:val="0"/>
          <w:lang w:val="en-US"/>
        </w:rPr>
        <w:t xml:space="preserve">returns </w:t>
      </w:r>
      <w:r w:rsidR="00846ECB" w:rsidRPr="00846ECB">
        <w:rPr>
          <w:b/>
          <w:bCs w:val="0"/>
          <w:lang w:val="en-US"/>
        </w:rPr>
        <w:t>and draw out the key information</w:t>
      </w:r>
      <w:r w:rsidR="001325F5">
        <w:rPr>
          <w:b/>
          <w:bCs w:val="0"/>
          <w:lang w:val="en-US"/>
        </w:rPr>
        <w:t xml:space="preserve"> for ease of </w:t>
      </w:r>
      <w:r w:rsidR="00F30587">
        <w:rPr>
          <w:b/>
          <w:bCs w:val="0"/>
          <w:lang w:val="en-US"/>
        </w:rPr>
        <w:t>collection</w:t>
      </w:r>
      <w:r w:rsidR="00846ECB" w:rsidRPr="00846ECB">
        <w:rPr>
          <w:b/>
          <w:bCs w:val="0"/>
          <w:lang w:val="en-US"/>
        </w:rPr>
        <w:t>.</w:t>
      </w:r>
    </w:p>
    <w:sectPr w:rsidR="00ED73F2" w:rsidRPr="00584CA2" w:rsidSect="00B70521">
      <w:headerReference w:type="default" r:id="rId10"/>
      <w:footerReference w:type="default" r:id="rId11"/>
      <w:pgSz w:w="11906" w:h="16838"/>
      <w:pgMar w:top="1276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A06DF" w14:textId="77777777" w:rsidR="00B70521" w:rsidRDefault="00B70521" w:rsidP="00B80E1A">
      <w:pPr>
        <w:spacing w:after="0" w:line="240" w:lineRule="auto"/>
      </w:pPr>
      <w:r>
        <w:separator/>
      </w:r>
    </w:p>
  </w:endnote>
  <w:endnote w:type="continuationSeparator" w:id="0">
    <w:p w14:paraId="55634A5C" w14:textId="77777777" w:rsidR="00B70521" w:rsidRDefault="00B70521" w:rsidP="00B80E1A">
      <w:pPr>
        <w:spacing w:after="0" w:line="240" w:lineRule="auto"/>
      </w:pPr>
      <w:r>
        <w:continuationSeparator/>
      </w:r>
    </w:p>
  </w:endnote>
  <w:endnote w:type="continuationNotice" w:id="1">
    <w:p w14:paraId="75E95461" w14:textId="77777777" w:rsidR="00B70521" w:rsidRDefault="00B705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CD9FC" w14:textId="0C5C4AE4" w:rsidR="00B64047" w:rsidRDefault="00B64047" w:rsidP="00EE58C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6FABB" w14:textId="77777777" w:rsidR="00B70521" w:rsidRDefault="00B70521" w:rsidP="00B80E1A">
      <w:pPr>
        <w:spacing w:after="0" w:line="240" w:lineRule="auto"/>
      </w:pPr>
      <w:r>
        <w:separator/>
      </w:r>
    </w:p>
  </w:footnote>
  <w:footnote w:type="continuationSeparator" w:id="0">
    <w:p w14:paraId="1DB2327B" w14:textId="77777777" w:rsidR="00B70521" w:rsidRDefault="00B70521" w:rsidP="00B80E1A">
      <w:pPr>
        <w:spacing w:after="0" w:line="240" w:lineRule="auto"/>
      </w:pPr>
      <w:r>
        <w:continuationSeparator/>
      </w:r>
    </w:p>
  </w:footnote>
  <w:footnote w:type="continuationNotice" w:id="1">
    <w:p w14:paraId="41BA78A5" w14:textId="77777777" w:rsidR="00B70521" w:rsidRDefault="00B7052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C2AE" w14:textId="536C264A" w:rsidR="00B80E1A" w:rsidRDefault="003839CF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7705C41D" wp14:editId="5B513487">
          <wp:simplePos x="0" y="0"/>
          <wp:positionH relativeFrom="column">
            <wp:posOffset>-380599</wp:posOffset>
          </wp:positionH>
          <wp:positionV relativeFrom="paragraph">
            <wp:posOffset>-132080</wp:posOffset>
          </wp:positionV>
          <wp:extent cx="1700463" cy="303129"/>
          <wp:effectExtent l="0" t="0" r="0" b="1905"/>
          <wp:wrapTight wrapText="bothSides">
            <wp:wrapPolygon edited="0">
              <wp:start x="242" y="0"/>
              <wp:lineTo x="0" y="6792"/>
              <wp:lineTo x="0" y="19019"/>
              <wp:lineTo x="968" y="20377"/>
              <wp:lineTo x="21301" y="20377"/>
              <wp:lineTo x="21301" y="2717"/>
              <wp:lineTo x="14766" y="0"/>
              <wp:lineTo x="242" y="0"/>
            </wp:wrapPolygon>
          </wp:wrapTight>
          <wp:docPr id="980124198" name="Picture 980124198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6923014" name="Picture 2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0463" cy="3031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0E1A">
      <w:rPr>
        <w:noProof/>
      </w:rPr>
      <w:drawing>
        <wp:anchor distT="0" distB="0" distL="114300" distR="114300" simplePos="0" relativeHeight="251658240" behindDoc="1" locked="0" layoutInCell="1" allowOverlap="1" wp14:anchorId="5C6FF0F4" wp14:editId="2A52DE0D">
          <wp:simplePos x="0" y="0"/>
          <wp:positionH relativeFrom="column">
            <wp:posOffset>5736691</wp:posOffset>
          </wp:positionH>
          <wp:positionV relativeFrom="paragraph">
            <wp:posOffset>-236220</wp:posOffset>
          </wp:positionV>
          <wp:extent cx="682625" cy="434340"/>
          <wp:effectExtent l="0" t="0" r="3175" b="3810"/>
          <wp:wrapTight wrapText="bothSides">
            <wp:wrapPolygon edited="0">
              <wp:start x="0" y="0"/>
              <wp:lineTo x="0" y="20842"/>
              <wp:lineTo x="21098" y="20842"/>
              <wp:lineTo x="21098" y="0"/>
              <wp:lineTo x="0" y="0"/>
            </wp:wrapPolygon>
          </wp:wrapTight>
          <wp:docPr id="200895663" name="Picture 200895663" descr="Department for Transport - Wiki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partment for Transport - Wikipedia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25" cy="434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6E4AA9"/>
    <w:multiLevelType w:val="hybridMultilevel"/>
    <w:tmpl w:val="FB50D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2925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12C"/>
    <w:rsid w:val="00020545"/>
    <w:rsid w:val="00092735"/>
    <w:rsid w:val="000E4772"/>
    <w:rsid w:val="00125EDD"/>
    <w:rsid w:val="001325F5"/>
    <w:rsid w:val="00222B19"/>
    <w:rsid w:val="00361EA5"/>
    <w:rsid w:val="003839CF"/>
    <w:rsid w:val="00394147"/>
    <w:rsid w:val="003A430C"/>
    <w:rsid w:val="003C4D6F"/>
    <w:rsid w:val="003D30AD"/>
    <w:rsid w:val="004126B3"/>
    <w:rsid w:val="00512DFD"/>
    <w:rsid w:val="0057560D"/>
    <w:rsid w:val="00584CA2"/>
    <w:rsid w:val="00606B43"/>
    <w:rsid w:val="00642598"/>
    <w:rsid w:val="006A3220"/>
    <w:rsid w:val="006D612C"/>
    <w:rsid w:val="00750ADB"/>
    <w:rsid w:val="00766C2D"/>
    <w:rsid w:val="00786E52"/>
    <w:rsid w:val="007C0B8C"/>
    <w:rsid w:val="0084072A"/>
    <w:rsid w:val="00846ECB"/>
    <w:rsid w:val="008A69A6"/>
    <w:rsid w:val="008C1EB1"/>
    <w:rsid w:val="00902C2F"/>
    <w:rsid w:val="00943DD5"/>
    <w:rsid w:val="0098621A"/>
    <w:rsid w:val="00A03470"/>
    <w:rsid w:val="00AE05E6"/>
    <w:rsid w:val="00B64047"/>
    <w:rsid w:val="00B64290"/>
    <w:rsid w:val="00B70521"/>
    <w:rsid w:val="00B76AE2"/>
    <w:rsid w:val="00B80E1A"/>
    <w:rsid w:val="00BC0275"/>
    <w:rsid w:val="00CD5404"/>
    <w:rsid w:val="00DE269A"/>
    <w:rsid w:val="00E55775"/>
    <w:rsid w:val="00ED73F2"/>
    <w:rsid w:val="00EE58C9"/>
    <w:rsid w:val="00F30587"/>
    <w:rsid w:val="00F556F1"/>
    <w:rsid w:val="00F8400C"/>
    <w:rsid w:val="00F9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2B818F"/>
  <w15:chartTrackingRefBased/>
  <w15:docId w15:val="{4583607B-B9A3-450D-8921-8BE3246C9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bCs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61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80E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E1A"/>
  </w:style>
  <w:style w:type="paragraph" w:styleId="Footer">
    <w:name w:val="footer"/>
    <w:basedOn w:val="Normal"/>
    <w:link w:val="FooterChar"/>
    <w:uiPriority w:val="99"/>
    <w:unhideWhenUsed/>
    <w:rsid w:val="00B80E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0E1A"/>
  </w:style>
  <w:style w:type="paragraph" w:styleId="Revision">
    <w:name w:val="Revision"/>
    <w:hidden/>
    <w:uiPriority w:val="99"/>
    <w:semiHidden/>
    <w:rsid w:val="00F840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s://upload.wikimedia.org/wikipedia/en/thumb/1/11/Department_for_Transport.svg/1200px-Department_for_Transport.svg.pn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lc_EmailTo xmlns="15ff3d39-6e7b-4d70-9b7c-8d9fe85d0f29" xsi:nil="true"/>
    <TaxCatchAll xmlns="15ff3d39-6e7b-4d70-9b7c-8d9fe85d0f29" xsi:nil="true"/>
    <dlc_EmailSubject xmlns="15ff3d39-6e7b-4d70-9b7c-8d9fe85d0f29" xsi:nil="true"/>
    <n6994576f3fb4f8cb143bf0d04712c06 xmlns="4fea251c-3bdd-4d50-962b-ffa2ae250ba0">
      <Terms xmlns="http://schemas.microsoft.com/office/infopath/2007/PartnerControls"/>
    </n6994576f3fb4f8cb143bf0d04712c06>
    <kdde35be0dc44b8ca0bdb9003c7840da xmlns="4fea251c-3bdd-4d50-962b-ffa2ae250ba0">
      <Terms xmlns="http://schemas.microsoft.com/office/infopath/2007/PartnerControls"/>
    </kdde35be0dc44b8ca0bdb9003c7840da>
    <dlc_EmailCC xmlns="15ff3d39-6e7b-4d70-9b7c-8d9fe85d0f29" xsi:nil="true"/>
    <Historical_x0020_Importance xmlns="15ff3d39-6e7b-4d70-9b7c-8d9fe85d0f29">false</Historical_x0020_Importance>
    <dlc_EmailBCC xmlns="15ff3d39-6e7b-4d70-9b7c-8d9fe85d0f29" xsi:nil="true"/>
    <dlc_EmailFrom xmlns="15ff3d39-6e7b-4d70-9b7c-8d9fe85d0f29" xsi:nil="true"/>
    <Security_x0020_Classification xmlns="15ff3d39-6e7b-4d70-9b7c-8d9fe85d0f29">Official</Security_x0020_Classification>
    <dlc_EmailReceivedUTC xmlns="15ff3d39-6e7b-4d70-9b7c-8d9fe85d0f29" xsi:nil="true"/>
    <dlc_EmailSentUTC xmlns="15ff3d39-6e7b-4d70-9b7c-8d9fe85d0f29" xsi:nil="true"/>
    <lcf76f155ced4ddcb4097134ff3c332f xmlns="d9743377-ae33-4074-92ae-b34c475254b2">
      <Terms xmlns="http://schemas.microsoft.com/office/infopath/2007/PartnerControls"/>
    </lcf76f155ced4ddcb4097134ff3c332f>
    <SharedWithUsers xmlns="4fea251c-3bdd-4d50-962b-ffa2ae250ba0">
      <UserInfo>
        <DisplayName>Matthew Eglinton</DisplayName>
        <AccountId>296</AccountId>
        <AccountType/>
      </UserInfo>
      <UserInfo>
        <DisplayName>Tim Rowland-Deverell</DisplayName>
        <AccountId>1907</AccountId>
        <AccountType/>
      </UserInfo>
      <UserInfo>
        <DisplayName>Gary Kemp</DisplayName>
        <AccountId>39</AccountId>
        <AccountType/>
      </UserInfo>
      <UserInfo>
        <DisplayName>Paul O'Hara</DisplayName>
        <AccountId>319</AccountId>
        <AccountType/>
      </UserInfo>
      <UserInfo>
        <DisplayName>Gordon Rolfe</DisplayName>
        <AccountId>249</AccountId>
        <AccountType/>
      </UserInfo>
      <UserInfo>
        <DisplayName>Rupert Furness</DisplayName>
        <AccountId>708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1C5A935CA29A4C87392BB5168725FF" ma:contentTypeVersion="17" ma:contentTypeDescription="Create a new document." ma:contentTypeScope="" ma:versionID="af113e75731a1c1c4c38d1a47b80bed0">
  <xsd:schema xmlns:xsd="http://www.w3.org/2001/XMLSchema" xmlns:xs="http://www.w3.org/2001/XMLSchema" xmlns:p="http://schemas.microsoft.com/office/2006/metadata/properties" xmlns:ns2="4fea251c-3bdd-4d50-962b-ffa2ae250ba0" xmlns:ns3="15ff3d39-6e7b-4d70-9b7c-8d9fe85d0f29" xmlns:ns4="d9743377-ae33-4074-92ae-b34c475254b2" targetNamespace="http://schemas.microsoft.com/office/2006/metadata/properties" ma:root="true" ma:fieldsID="5b80864fbfbd4ba1c4ddf95562899b0f" ns2:_="" ns3:_="" ns4:_="">
    <xsd:import namespace="4fea251c-3bdd-4d50-962b-ffa2ae250ba0"/>
    <xsd:import namespace="15ff3d39-6e7b-4d70-9b7c-8d9fe85d0f29"/>
    <xsd:import namespace="d9743377-ae33-4074-92ae-b34c475254b2"/>
    <xsd:element name="properties">
      <xsd:complexType>
        <xsd:sequence>
          <xsd:element name="documentManagement">
            <xsd:complexType>
              <xsd:all>
                <xsd:element ref="ns2:n6994576f3fb4f8cb143bf0d04712c06" minOccurs="0"/>
                <xsd:element ref="ns3:TaxCatchAll" minOccurs="0"/>
                <xsd:element ref="ns3:TaxCatchAllLabel" minOccurs="0"/>
                <xsd:element ref="ns2:kdde35be0dc44b8ca0bdb9003c7840da" minOccurs="0"/>
                <xsd:element ref="ns3:Historical_x0020_Importance" minOccurs="0"/>
                <xsd:element ref="ns3:Security_x0020_Classification" minOccurs="0"/>
                <xsd:element ref="ns3:dlc_EmailBCC" minOccurs="0"/>
                <xsd:element ref="ns3:dlc_EmailCC" minOccurs="0"/>
                <xsd:element ref="ns3:dlc_EmailReceivedUTC" minOccurs="0"/>
                <xsd:element ref="ns3:dlc_EmailSentUTC" minOccurs="0"/>
                <xsd:element ref="ns3:dlc_EmailFrom" minOccurs="0"/>
                <xsd:element ref="ns3:dlc_EmailSubject" minOccurs="0"/>
                <xsd:element ref="ns3:dlc_EmailTo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2:SharedWithUsers" minOccurs="0"/>
                <xsd:element ref="ns2:SharedWithDetails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a251c-3bdd-4d50-962b-ffa2ae250ba0" elementFormDefault="qualified">
    <xsd:import namespace="http://schemas.microsoft.com/office/2006/documentManagement/types"/>
    <xsd:import namespace="http://schemas.microsoft.com/office/infopath/2007/PartnerControls"/>
    <xsd:element name="n6994576f3fb4f8cb143bf0d04712c06" ma:index="8" nillable="true" ma:taxonomy="true" ma:internalName="n6994576f3fb4f8cb143bf0d04712c06" ma:taxonomyFieldName="CustomTag" ma:displayName="Custom Tag" ma:default="" ma:fieldId="{76994576-f3fb-4f8c-b143-bf0d04712c06}" ma:sspId="5de26ec3-896b-4bef-bed1-ad194f885b2b" ma:termSetId="231a69fa-b345-4b69-92be-60866e7d33d7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kdde35be0dc44b8ca0bdb9003c7840da" ma:index="12" nillable="true" ma:taxonomy="true" ma:internalName="kdde35be0dc44b8ca0bdb9003c7840da" ma:taxonomyFieldName="FinancialYear" ma:displayName="Financial Year" ma:fieldId="{4dde35be-0dc4-4b8c-a0bd-b9003c7840da}" ma:sspId="5de26ec3-896b-4bef-bed1-ad194f885b2b" ma:termSetId="ad0d7153-16bc-4f62-8559-37863dc2e05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f3d39-6e7b-4d70-9b7c-8d9fe85d0f29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bb5f8ec0-da9e-4987-a322-6b773151ad44}" ma:internalName="TaxCatchAll" ma:showField="CatchAllData" ma:web="4fea251c-3bdd-4d50-962b-ffa2ae250b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bb5f8ec0-da9e-4987-a322-6b773151ad44}" ma:internalName="TaxCatchAllLabel" ma:readOnly="true" ma:showField="CatchAllDataLabel" ma:web="4fea251c-3bdd-4d50-962b-ffa2ae250b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istorical_x0020_Importance" ma:index="14" nillable="true" ma:displayName="Historical Importance" ma:default="0" ma:internalName="Historical_x0020_Importance">
      <xsd:simpleType>
        <xsd:restriction base="dms:Boolean"/>
      </xsd:simpleType>
    </xsd:element>
    <xsd:element name="Security_x0020_Classification" ma:index="15" nillable="true" ma:displayName="Security Classification" ma:default="Official" ma:format="Dropdown" ma:internalName="Security_x0020_Classification">
      <xsd:simpleType>
        <xsd:restriction base="dms:Choice">
          <xsd:enumeration value="Official Sensitive"/>
          <xsd:enumeration value="Official"/>
          <xsd:enumeration value="OFFICIAL"/>
        </xsd:restriction>
      </xsd:simpleType>
    </xsd:element>
    <xsd:element name="dlc_EmailBCC" ma:index="16" nillable="true" ma:displayName="BCC" ma:description="" ma:internalName="dlc_EmailBCC">
      <xsd:simpleType>
        <xsd:restriction base="dms:Note">
          <xsd:maxLength value="1024"/>
        </xsd:restriction>
      </xsd:simpleType>
    </xsd:element>
    <xsd:element name="dlc_EmailCC" ma:index="17" nillable="true" ma:displayName="CC" ma:description="" ma:internalName="dlc_EmailCC">
      <xsd:simpleType>
        <xsd:restriction base="dms:Note">
          <xsd:maxLength value="1024"/>
        </xsd:restriction>
      </xsd:simpleType>
    </xsd:element>
    <xsd:element name="dlc_EmailReceivedUTC" ma:index="18" nillable="true" ma:displayName="Date Received" ma:description="" ma:internalName="dlc_EmailReceivedUTC">
      <xsd:simpleType>
        <xsd:restriction base="dms:DateTime"/>
      </xsd:simpleType>
    </xsd:element>
    <xsd:element name="dlc_EmailSentUTC" ma:index="19" nillable="true" ma:displayName="Date Sent" ma:description="" ma:internalName="dlc_EmailSentUTC">
      <xsd:simpleType>
        <xsd:restriction base="dms:DateTime"/>
      </xsd:simpleType>
    </xsd:element>
    <xsd:element name="dlc_EmailFrom" ma:index="20" nillable="true" ma:displayName="From" ma:description="" ma:internalName="dlc_EmailFrom">
      <xsd:simpleType>
        <xsd:restriction base="dms:Text">
          <xsd:maxLength value="255"/>
        </xsd:restriction>
      </xsd:simpleType>
    </xsd:element>
    <xsd:element name="dlc_EmailSubject" ma:index="21" nillable="true" ma:displayName="Email Subject" ma:description="" ma:internalName="dlc_EmailSubject">
      <xsd:simpleType>
        <xsd:restriction base="dms:Note"/>
      </xsd:simpleType>
    </xsd:element>
    <xsd:element name="dlc_EmailTo" ma:index="22" nillable="true" ma:displayName="To" ma:description="" ma:internalName="dlc_EmailTo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743377-ae33-4074-92ae-b34c475254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2" nillable="true" ma:displayName="Location" ma:internalName="MediaServiceLocation" ma:readOnly="true">
      <xsd:simpleType>
        <xsd:restriction base="dms:Text"/>
      </xsd:simpleType>
    </xsd:element>
    <xsd:element name="MediaServiceAutoKeyPoints" ma:index="3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7" nillable="true" ma:taxonomy="true" ma:internalName="lcf76f155ced4ddcb4097134ff3c332f" ma:taxonomyFieldName="MediaServiceImageTags" ma:displayName="Image Tags" ma:readOnly="false" ma:fieldId="{5cf76f15-5ced-4ddc-b409-7134ff3c332f}" ma:taxonomyMulti="true" ma:sspId="5de26ec3-896b-4bef-bed1-ad194f885b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16C2B1-9F3B-44B7-A6F5-7A3467CACBC0}">
  <ds:schemaRefs>
    <ds:schemaRef ds:uri="http://schemas.microsoft.com/office/2006/metadata/properties"/>
    <ds:schemaRef ds:uri="http://schemas.microsoft.com/office/infopath/2007/PartnerControls"/>
    <ds:schemaRef ds:uri="15ff3d39-6e7b-4d70-9b7c-8d9fe85d0f29"/>
    <ds:schemaRef ds:uri="4fea251c-3bdd-4d50-962b-ffa2ae250ba0"/>
    <ds:schemaRef ds:uri="d9743377-ae33-4074-92ae-b34c475254b2"/>
  </ds:schemaRefs>
</ds:datastoreItem>
</file>

<file path=customXml/itemProps2.xml><?xml version="1.0" encoding="utf-8"?>
<ds:datastoreItem xmlns:ds="http://schemas.openxmlformats.org/officeDocument/2006/customXml" ds:itemID="{D11096E0-050F-4D70-AFC8-42D428280C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4E5A07-6F41-459C-B36B-C7DB96BF25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ea251c-3bdd-4d50-962b-ffa2ae250ba0"/>
    <ds:schemaRef ds:uri="15ff3d39-6e7b-4d70-9b7c-8d9fe85d0f29"/>
    <ds:schemaRef ds:uri="d9743377-ae33-4074-92ae-b34c475254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380</Words>
  <Characters>2168</Characters>
  <Application>Microsoft Office Word</Application>
  <DocSecurity>0</DocSecurity>
  <Lines>18</Lines>
  <Paragraphs>5</Paragraphs>
  <ScaleCrop>false</ScaleCrop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Rupert Furness</dc:creator>
  <cp:keywords/>
  <dc:description/>
  <cp:lastModifiedBy>Matthew Eglinton</cp:lastModifiedBy>
  <cp:revision>41</cp:revision>
  <dcterms:created xsi:type="dcterms:W3CDTF">2024-01-05T11:46:00Z</dcterms:created>
  <dcterms:modified xsi:type="dcterms:W3CDTF">2024-03-04T11:53:00Z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0x010100501C5A935CA29A4C87392BB5168725FF</vt:lpwstr>
  </property>
  <property fmtid="{D5CDD505-2E9C-101B-9397-08002B2CF9AE}" pid="3" name="CustomTag">
    <vt:lpwstr/>
  </property>
  <property fmtid="{D5CDD505-2E9C-101B-9397-08002B2CF9AE}" pid="4" name="MediaServiceImageTags">
    <vt:lpwstr/>
  </property>
  <property fmtid="{D5CDD505-2E9C-101B-9397-08002B2CF9AE}" pid="5" name="FinancialYear">
    <vt:lpwstr/>
  </property>
</Properties>
</file>